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6AC" w:rsidRPr="000F36AC" w:rsidRDefault="00FA11F0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חשון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תשע"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ז</w:t>
      </w:r>
    </w:p>
    <w:p w:rsidR="000F36AC" w:rsidRPr="000F36AC" w:rsidRDefault="00FA11F0" w:rsidP="000F36AC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נובמבר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2016</w:t>
      </w:r>
    </w:p>
    <w:p w:rsidR="00C74CC4" w:rsidRPr="00C74CC4" w:rsidRDefault="00C74CC4" w:rsidP="00C74CC4">
      <w:pPr>
        <w:spacing w:after="0" w:line="240" w:lineRule="auto"/>
        <w:jc w:val="center"/>
        <w:rPr>
          <w:rFonts w:asciiTheme="majorBidi" w:eastAsia="Times New Roman" w:hAnsiTheme="majorBidi" w:cstheme="majorBidi"/>
          <w:sz w:val="28"/>
          <w:szCs w:val="28"/>
          <w:rtl/>
          <w:lang w:bidi="ar-LB"/>
        </w:rPr>
      </w:pPr>
      <w:r w:rsidRPr="00C74CC4">
        <w:rPr>
          <w:rFonts w:asciiTheme="majorBidi" w:eastAsia="Times New Roman" w:hAnsiTheme="majorBidi" w:cstheme="majorBidi"/>
          <w:sz w:val="28"/>
          <w:szCs w:val="28"/>
          <w:rtl/>
          <w:lang w:bidi="ar-LB"/>
        </w:rPr>
        <w:t xml:space="preserve">إعلان للصحف وللإنترنت </w:t>
      </w:r>
    </w:p>
    <w:p w:rsidR="00C74CC4" w:rsidRDefault="00C74CC4" w:rsidP="00C74CC4">
      <w:pPr>
        <w:spacing w:before="120" w:after="120"/>
        <w:jc w:val="center"/>
        <w:rPr>
          <w:b/>
          <w:bCs/>
          <w:sz w:val="28"/>
          <w:szCs w:val="28"/>
          <w:u w:val="single"/>
          <w:rtl/>
          <w:lang w:bidi="ar-LB"/>
        </w:rPr>
      </w:pPr>
      <w:bookmarkStart w:id="1" w:name="_Ref143498858"/>
      <w:bookmarkEnd w:id="1"/>
      <w:r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الموضوع: مناقصة علنية رقم </w:t>
      </w:r>
      <w:r w:rsidR="00FA11F0">
        <w:rPr>
          <w:rFonts w:cs="Narkisim" w:hint="cs"/>
          <w:b/>
          <w:bCs/>
          <w:sz w:val="28"/>
          <w:szCs w:val="28"/>
          <w:u w:val="single"/>
          <w:rtl/>
        </w:rPr>
        <w:t xml:space="preserve">05/2016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="00FA11F0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bidi="ar-LB"/>
        </w:rPr>
        <w:t>الانضمام للائحة المزودين لقسائم الهدايا</w:t>
      </w:r>
    </w:p>
    <w:p w:rsidR="00C74CC4" w:rsidRDefault="00C74CC4" w:rsidP="00C74CC4">
      <w:pPr>
        <w:spacing w:before="120" w:after="120"/>
        <w:jc w:val="center"/>
        <w:rPr>
          <w:b/>
          <w:bCs/>
          <w:sz w:val="28"/>
          <w:szCs w:val="28"/>
          <w:u w:val="single"/>
          <w:rtl/>
          <w:lang w:bidi="ar-LB"/>
        </w:rPr>
      </w:pPr>
      <w:r>
        <w:rPr>
          <w:rFonts w:hint="cs"/>
          <w:b/>
          <w:bCs/>
          <w:sz w:val="28"/>
          <w:szCs w:val="28"/>
          <w:u w:val="single"/>
          <w:rtl/>
          <w:lang w:bidi="ar-LB"/>
        </w:rPr>
        <w:t>شعبة الفرد والرفاه في وزارة الخارجية</w:t>
      </w:r>
    </w:p>
    <w:p w:rsidR="00C74CC4" w:rsidRPr="00C74CC4" w:rsidRDefault="00C74CC4" w:rsidP="00C74CC4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</w:rPr>
      </w:pPr>
      <w:r>
        <w:rPr>
          <w:rFonts w:hint="cs"/>
          <w:sz w:val="28"/>
          <w:szCs w:val="28"/>
          <w:rtl/>
          <w:lang w:bidi="ar-LB"/>
        </w:rPr>
        <w:t xml:space="preserve">وزارة الخارجية ( فيما يلي الوزارة) بواسطة شعبة الفرد والرفاه، تمنح عمالها قسائم هدايا بمناسبة الأعياد، العطل وما شابه ( فيما يلي قسائم الهدايا) . من أجل ذلك تدير الوزارة لائحة تشمل مزودين لقسائم الهدايا ( فيما يلي اللائحة) بموجب المادة 16 من أنظمة قانون واجب المناقصات. </w:t>
      </w:r>
    </w:p>
    <w:p w:rsidR="00C74CC4" w:rsidRPr="00C74CC4" w:rsidRDefault="00C74CC4" w:rsidP="00C74CC4">
      <w:pPr>
        <w:numPr>
          <w:ilvl w:val="0"/>
          <w:numId w:val="1"/>
        </w:numPr>
        <w:tabs>
          <w:tab w:val="clear" w:pos="720"/>
          <w:tab w:val="num" w:pos="-1"/>
        </w:tabs>
        <w:spacing w:after="120" w:line="240" w:lineRule="auto"/>
        <w:ind w:left="-1"/>
        <w:jc w:val="both"/>
        <w:rPr>
          <w:rFonts w:cs="Narkisim"/>
          <w:sz w:val="28"/>
          <w:szCs w:val="28"/>
        </w:rPr>
      </w:pPr>
      <w:r>
        <w:rPr>
          <w:rFonts w:hint="cs"/>
          <w:sz w:val="28"/>
          <w:szCs w:val="28"/>
          <w:rtl/>
          <w:lang w:bidi="ar-LB"/>
        </w:rPr>
        <w:t xml:space="preserve">الوزارة معنية بإعداد لائحة مزودين جديدة بالموضوع. مقدمو العروض العاملين بتزويد قسائم هدايا منوعة ، والذين يستوفون شروط الحد الأدنى المفصلة في كراس المناقصة، مدعوون لتقديم عروضهم. </w:t>
      </w:r>
    </w:p>
    <w:p w:rsidR="00C74CC4" w:rsidRPr="00C74CC4" w:rsidRDefault="00C74CC4" w:rsidP="00C74CC4">
      <w:pPr>
        <w:numPr>
          <w:ilvl w:val="0"/>
          <w:numId w:val="1"/>
        </w:numPr>
        <w:tabs>
          <w:tab w:val="clear" w:pos="720"/>
          <w:tab w:val="num" w:pos="-1"/>
        </w:tabs>
        <w:spacing w:after="0" w:line="240" w:lineRule="auto"/>
        <w:ind w:left="-1"/>
        <w:jc w:val="both"/>
        <w:rPr>
          <w:rFonts w:cs="Narkisim"/>
          <w:sz w:val="28"/>
          <w:szCs w:val="28"/>
        </w:rPr>
      </w:pPr>
      <w:r>
        <w:rPr>
          <w:rFonts w:hint="cs"/>
          <w:sz w:val="28"/>
          <w:szCs w:val="28"/>
          <w:rtl/>
          <w:lang w:bidi="ar-LB"/>
        </w:rPr>
        <w:t>تقسم لائحة المزودين لـ- 3 مجالات. يحق لكل مقدم عرض تقديم عرض لواحد أو أكثر من المجالات حسب المفصل فيما يلي:</w:t>
      </w:r>
    </w:p>
    <w:p w:rsidR="00C74CC4" w:rsidRPr="00C74CC4" w:rsidRDefault="00C74CC4" w:rsidP="00C74CC4">
      <w:pPr>
        <w:spacing w:after="0" w:line="240" w:lineRule="auto"/>
        <w:ind w:left="360"/>
        <w:jc w:val="both"/>
        <w:rPr>
          <w:rFonts w:cs="Narkisim"/>
          <w:sz w:val="28"/>
          <w:szCs w:val="28"/>
        </w:rPr>
      </w:pPr>
      <w:r>
        <w:rPr>
          <w:rFonts w:hint="cs"/>
          <w:sz w:val="28"/>
          <w:szCs w:val="28"/>
          <w:rtl/>
          <w:lang w:bidi="ar-LB"/>
        </w:rPr>
        <w:t xml:space="preserve">أ. منتوجات غذائية ( حلويات، كعك، نبيذ، زيت زيتون وما شابه). </w:t>
      </w:r>
    </w:p>
    <w:p w:rsidR="00FA11F0" w:rsidRDefault="00C74CC4" w:rsidP="00C74CC4">
      <w:pPr>
        <w:spacing w:after="0" w:line="240" w:lineRule="auto"/>
        <w:ind w:left="360"/>
        <w:jc w:val="both"/>
        <w:rPr>
          <w:rFonts w:cs="Narkisim"/>
          <w:sz w:val="28"/>
          <w:szCs w:val="28"/>
        </w:rPr>
      </w:pPr>
      <w:r>
        <w:rPr>
          <w:rFonts w:hint="cs"/>
          <w:sz w:val="28"/>
          <w:szCs w:val="28"/>
          <w:rtl/>
          <w:lang w:bidi="ar-LB"/>
        </w:rPr>
        <w:t>ب. فواكهه مجففة</w:t>
      </w:r>
      <w:r w:rsidR="00FA11F0">
        <w:rPr>
          <w:rFonts w:cs="Narkisim" w:hint="cs"/>
          <w:sz w:val="28"/>
          <w:szCs w:val="28"/>
          <w:rtl/>
        </w:rPr>
        <w:t>.</w:t>
      </w:r>
    </w:p>
    <w:p w:rsidR="00B164FC" w:rsidRDefault="00C74CC4" w:rsidP="00B164FC">
      <w:pPr>
        <w:spacing w:after="0" w:line="240" w:lineRule="auto"/>
        <w:ind w:left="360"/>
        <w:jc w:val="both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ج. هدايا مختلفة تشمل: أدوات منزلية، منتجات للعناية، هدايا للأعياد، أعياد الميلاد، يوم المرأة، هدايا للمتجندين/ للجنود، </w:t>
      </w:r>
      <w:r w:rsidR="00B164FC">
        <w:rPr>
          <w:rFonts w:hint="cs"/>
          <w:sz w:val="28"/>
          <w:szCs w:val="28"/>
          <w:rtl/>
          <w:lang w:bidi="ar-LB"/>
        </w:rPr>
        <w:t xml:space="preserve">بار/ بات </w:t>
      </w:r>
      <w:proofErr w:type="spellStart"/>
      <w:r w:rsidR="00B164FC">
        <w:rPr>
          <w:rFonts w:hint="cs"/>
          <w:sz w:val="28"/>
          <w:szCs w:val="28"/>
          <w:rtl/>
          <w:lang w:bidi="ar-LB"/>
        </w:rPr>
        <w:t>متسباه</w:t>
      </w:r>
      <w:proofErr w:type="spellEnd"/>
      <w:r w:rsidR="00B164FC">
        <w:rPr>
          <w:rFonts w:hint="cs"/>
          <w:sz w:val="28"/>
          <w:szCs w:val="28"/>
          <w:rtl/>
          <w:lang w:bidi="ar-LB"/>
        </w:rPr>
        <w:t xml:space="preserve"> وما شابه.</w:t>
      </w:r>
    </w:p>
    <w:p w:rsidR="00B164FC" w:rsidRDefault="00B164FC" w:rsidP="00B164FC">
      <w:pPr>
        <w:spacing w:after="0" w:line="240" w:lineRule="auto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  <w:lang w:bidi="ar-LB"/>
        </w:rPr>
        <w:t xml:space="preserve">4. </w:t>
      </w:r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كراس المناقصة (يشمل تفصيل شروط الحد الأدنى للاشتراك فيها ، معايير الجودة واستمارة التسجيل للمناقصة) من موقع انترنت الوزارة باللغة العبرية بالعنوان </w:t>
      </w:r>
      <w:hyperlink r:id="rId5" w:history="1">
        <w:r w:rsidRPr="00B164FC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 وخدمات -  مناقصات). يُطلب من  مقدم العرض المعني  بتلقي التعديلات والردود على الأسئلة الاستفسارية ( في حالة وزعت </w:t>
      </w:r>
      <w:proofErr w:type="spellStart"/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>للمتسجلين</w:t>
      </w:r>
      <w:proofErr w:type="spellEnd"/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للمناقصات)  إرسال استمارة التسجيل عبر البريد الإلكتروني على العنوان التالي:</w:t>
      </w:r>
      <w:r w:rsidRPr="00B164FC">
        <w:rPr>
          <w:rFonts w:asciiTheme="majorBidi" w:hAnsiTheme="majorBidi" w:cstheme="majorBidi"/>
          <w:sz w:val="28"/>
          <w:szCs w:val="28"/>
          <w:lang w:bidi="ar-SA"/>
        </w:rPr>
        <w:t xml:space="preserve"> </w:t>
      </w:r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6" w:history="1">
        <w:r w:rsidRPr="00FA11F0">
          <w:rPr>
            <w:rFonts w:cs="Narkisim"/>
            <w:sz w:val="28"/>
            <w:szCs w:val="28"/>
          </w:rPr>
          <w:t>michrazim@mfa.gov.il</w:t>
        </w:r>
      </w:hyperlink>
      <w:r w:rsidRPr="00FA11F0">
        <w:rPr>
          <w:rFonts w:cs="Narkisim" w:hint="cs"/>
          <w:sz w:val="28"/>
          <w:szCs w:val="28"/>
          <w:rtl/>
        </w:rPr>
        <w:t xml:space="preserve"> </w:t>
      </w:r>
      <w:r w:rsidRPr="00B164FC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وللعنوان </w:t>
      </w:r>
      <w:r w:rsidRPr="00B164FC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FA11F0">
        <w:rPr>
          <w:rFonts w:cs="Narkisim"/>
          <w:sz w:val="28"/>
          <w:szCs w:val="28"/>
        </w:rPr>
        <w:t>mfa.gov.il</w:t>
      </w:r>
      <w:r w:rsidRPr="00FA11F0">
        <w:rPr>
          <w:rFonts w:cs="Narkisim" w:hint="cs"/>
          <w:sz w:val="28"/>
          <w:szCs w:val="28"/>
          <w:rtl/>
        </w:rPr>
        <w:t>@</w:t>
      </w:r>
      <w:hyperlink r:id="rId7" w:history="1">
        <w:proofErr w:type="spellStart"/>
        <w:r w:rsidRPr="00FA11F0">
          <w:rPr>
            <w:rFonts w:cs="Narkisim"/>
            <w:sz w:val="28"/>
            <w:szCs w:val="28"/>
          </w:rPr>
          <w:t>shirel.elbaz</w:t>
        </w:r>
        <w:proofErr w:type="spellEnd"/>
      </w:hyperlink>
      <w:r w:rsidRPr="00FA11F0">
        <w:rPr>
          <w:rFonts w:cs="Narkisim" w:hint="cs"/>
          <w:sz w:val="28"/>
          <w:szCs w:val="28"/>
          <w:rtl/>
        </w:rPr>
        <w:t>.</w:t>
      </w:r>
    </w:p>
    <w:p w:rsidR="00B164FC" w:rsidRPr="00B164FC" w:rsidRDefault="00B164FC" w:rsidP="00B164FC">
      <w:pPr>
        <w:spacing w:after="0" w:line="240" w:lineRule="auto"/>
        <w:jc w:val="both"/>
        <w:rPr>
          <w:sz w:val="28"/>
          <w:szCs w:val="28"/>
          <w:rtl/>
        </w:rPr>
      </w:pPr>
    </w:p>
    <w:p w:rsidR="00B164FC" w:rsidRPr="00B164FC" w:rsidRDefault="00B164FC" w:rsidP="00B164FC">
      <w:pPr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5. 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التسجيل للمناقصة بواسطة استمارة التسجيل المذكورة </w:t>
      </w:r>
      <w:proofErr w:type="gramStart"/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>أعلاه ،</w:t>
      </w:r>
      <w:proofErr w:type="gramEnd"/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B164FC">
        <w:rPr>
          <w:rFonts w:asciiTheme="majorBidi" w:hAnsiTheme="majorBidi" w:cstheme="majorBidi"/>
          <w:sz w:val="28"/>
          <w:szCs w:val="28"/>
          <w:u w:val="single"/>
          <w:rtl/>
          <w:lang w:bidi="ar-LB"/>
        </w:rPr>
        <w:t>ضروري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من أجل تلقي رد على الأسئلة الاستفسارية والتعديلات المختلفة .</w:t>
      </w:r>
      <w:r w:rsidRPr="00B164FC">
        <w:rPr>
          <w:rFonts w:asciiTheme="majorBidi" w:hAnsiTheme="majorBidi" w:cstheme="majorBidi"/>
          <w:rtl/>
          <w:lang w:bidi="ar-LB"/>
        </w:rPr>
        <w:t xml:space="preserve"> </w:t>
      </w:r>
    </w:p>
    <w:p w:rsidR="00B164FC" w:rsidRPr="00B164FC" w:rsidRDefault="00B164FC" w:rsidP="00B164FC">
      <w:pPr>
        <w:spacing w:after="12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6. 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يمكن تقديم الأسئلة </w:t>
      </w:r>
      <w:proofErr w:type="gramStart"/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>الاستفسارية  المتعلقة</w:t>
      </w:r>
      <w:proofErr w:type="gramEnd"/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بهذه المناقصة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خطياً فقط 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لعنوان البريد الالكتروني المذكور أعلاه 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لغاية </w:t>
      </w:r>
      <w:r>
        <w:rPr>
          <w:rFonts w:cs="Narkisim" w:hint="cs"/>
          <w:b/>
          <w:bCs/>
          <w:sz w:val="28"/>
          <w:szCs w:val="28"/>
          <w:rtl/>
        </w:rPr>
        <w:t>18.12.2016.</w:t>
      </w:r>
    </w:p>
    <w:p w:rsidR="00B164FC" w:rsidRPr="00B164FC" w:rsidRDefault="00B164FC" w:rsidP="00B164FC">
      <w:pPr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7. </w:t>
      </w:r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>يجب تقديم العروض مرفقة بكافة المستندات المطلوبة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حتى موعد أقصاه 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الموافق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>
        <w:rPr>
          <w:rFonts w:cs="Narkisim" w:hint="cs"/>
          <w:b/>
          <w:bCs/>
          <w:sz w:val="28"/>
          <w:szCs w:val="28"/>
          <w:rtl/>
        </w:rPr>
        <w:t>3.1.2017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12:00.</w:t>
      </w:r>
    </w:p>
    <w:p w:rsidR="00B164FC" w:rsidRPr="00B164FC" w:rsidRDefault="00B164FC" w:rsidP="00B164FC">
      <w:pPr>
        <w:jc w:val="both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8. </w:t>
      </w:r>
      <w:r w:rsidRPr="00B164FC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Pr="00B164FC">
        <w:rPr>
          <w:rFonts w:asciiTheme="majorBidi" w:hAnsiTheme="majorBidi" w:cstheme="majorBidi"/>
          <w:rtl/>
          <w:lang w:bidi="ar-LB"/>
        </w:rPr>
        <w:t xml:space="preserve"> </w:t>
      </w:r>
    </w:p>
    <w:p w:rsidR="00B164FC" w:rsidRPr="00B164FC" w:rsidRDefault="00B164FC" w:rsidP="00B164FC">
      <w:pPr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lastRenderedPageBreak/>
        <w:t xml:space="preserve">9. </w:t>
      </w:r>
      <w:r w:rsidRPr="00B164FC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</w:t>
      </w:r>
    </w:p>
    <w:p w:rsidR="00B164FC" w:rsidRPr="00B164FC" w:rsidRDefault="00B164FC" w:rsidP="00B164FC">
      <w:pPr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  <w:t xml:space="preserve">10. </w:t>
      </w:r>
      <w:r w:rsidRPr="00B164FC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0F36AC" w:rsidRPr="000F36AC" w:rsidRDefault="000F36AC" w:rsidP="00FA11F0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</w:pPr>
      <w:r w:rsidRPr="000F36AC"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  <w:t>*************************************************</w:t>
      </w:r>
    </w:p>
    <w:sectPr w:rsidR="000F36AC" w:rsidRPr="000F36A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8167252"/>
    <w:multiLevelType w:val="hybridMultilevel"/>
    <w:tmpl w:val="FB941D94"/>
    <w:lvl w:ilvl="0" w:tplc="C7DE2692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6AC"/>
    <w:rsid w:val="000F36AC"/>
    <w:rsid w:val="00187E2E"/>
    <w:rsid w:val="002E7CE0"/>
    <w:rsid w:val="0036256E"/>
    <w:rsid w:val="00462389"/>
    <w:rsid w:val="006844C8"/>
    <w:rsid w:val="00882925"/>
    <w:rsid w:val="0095416F"/>
    <w:rsid w:val="009B1E0E"/>
    <w:rsid w:val="00B164FC"/>
    <w:rsid w:val="00C74CC4"/>
    <w:rsid w:val="00CC7510"/>
    <w:rsid w:val="00DC6828"/>
    <w:rsid w:val="00EB48EA"/>
    <w:rsid w:val="00FA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59E5BEF-A8AD-4224-8FF0-720C9E38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B164FC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uiPriority w:val="34"/>
    <w:qFormat/>
    <w:rsid w:val="00B164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://www.mfa.gov.il/MFAHeb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2083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2016-11-29T15:25:00Z</dcterms:created>
  <dcterms:modified xsi:type="dcterms:W3CDTF">2016-11-29T15:25:00Z</dcterms:modified>
</cp:coreProperties>
</file>